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C300C1" w:rsidRP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72"/>
          <w:szCs w:val="60"/>
          <w:lang w:eastAsia="ru-RU"/>
        </w:rPr>
      </w:pPr>
      <w:r w:rsidRPr="00C300C1">
        <w:rPr>
          <w:rFonts w:ascii="Arial" w:eastAsia="Times New Roman" w:hAnsi="Arial" w:cs="Arial"/>
          <w:b/>
          <w:bCs/>
          <w:color w:val="000000"/>
          <w:kern w:val="36"/>
          <w:sz w:val="72"/>
          <w:szCs w:val="60"/>
          <w:lang w:eastAsia="ru-RU"/>
        </w:rPr>
        <w:t>Тренировка №1</w:t>
      </w:r>
    </w:p>
    <w:p w:rsid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72"/>
          <w:szCs w:val="60"/>
          <w:lang w:eastAsia="ru-RU"/>
        </w:rPr>
      </w:pPr>
      <w:r w:rsidRPr="00C300C1">
        <w:rPr>
          <w:rFonts w:ascii="Arial" w:eastAsia="Times New Roman" w:hAnsi="Arial" w:cs="Arial"/>
          <w:b/>
          <w:bCs/>
          <w:color w:val="000000"/>
          <w:kern w:val="36"/>
          <w:sz w:val="72"/>
          <w:szCs w:val="60"/>
          <w:lang w:eastAsia="ru-RU"/>
        </w:rPr>
        <w:t xml:space="preserve">Правила </w:t>
      </w:r>
      <w:proofErr w:type="spellStart"/>
      <w:r w:rsidRPr="00C300C1">
        <w:rPr>
          <w:rFonts w:ascii="Arial" w:eastAsia="Times New Roman" w:hAnsi="Arial" w:cs="Arial"/>
          <w:b/>
          <w:bCs/>
          <w:color w:val="000000"/>
          <w:kern w:val="36"/>
          <w:sz w:val="72"/>
          <w:szCs w:val="60"/>
          <w:lang w:eastAsia="ru-RU"/>
        </w:rPr>
        <w:t>кикбоксинга</w:t>
      </w:r>
      <w:proofErr w:type="spellEnd"/>
    </w:p>
    <w:p w:rsidR="00C300C1" w:rsidRDefault="00C300C1" w:rsidP="00C300C1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60"/>
          <w:lang w:eastAsia="ru-RU"/>
        </w:rPr>
        <w:t>(с 23 по 29 марта)</w:t>
      </w: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br w:type="page"/>
      </w:r>
    </w:p>
    <w:p w:rsidR="00C300C1" w:rsidRPr="00C300C1" w:rsidRDefault="00C300C1" w:rsidP="00C300C1">
      <w:pPr>
        <w:shd w:val="clear" w:color="auto" w:fill="FFFFFF"/>
        <w:spacing w:after="127" w:line="69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C300C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lastRenderedPageBreak/>
        <w:t xml:space="preserve">Правила </w:t>
      </w:r>
      <w:proofErr w:type="spellStart"/>
      <w:r w:rsidRPr="00C300C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кикбоксинга</w:t>
      </w:r>
      <w:proofErr w:type="spellEnd"/>
    </w:p>
    <w:p w:rsidR="00C300C1" w:rsidRPr="00C300C1" w:rsidRDefault="00C300C1" w:rsidP="00C3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706755</wp:posOffset>
            </wp:positionV>
            <wp:extent cx="3261360" cy="2369185"/>
            <wp:effectExtent l="19050" t="0" r="0" b="0"/>
            <wp:wrapSquare wrapText="bothSides"/>
            <wp:docPr id="1" name="Рисунок 1" descr="https://avatars.mds.yandex.net/get-zen_doc/46847/pub_596dbd4a7ddde8d72c8733ee_596dbd6d1410c33ba85a0a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96dbd4a7ddde8d72c8733ee_596dbd6d1410c33ba85a0a4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Кикбоксинг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пяти разделов (дисциплин):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C300C1">
        <w:rPr>
          <w:rFonts w:ascii="Times New Roman" w:hAnsi="Times New Roman" w:cs="Times New Roman"/>
          <w:sz w:val="28"/>
          <w:szCs w:val="28"/>
          <w:lang w:eastAsia="ru-RU"/>
        </w:rPr>
        <w:t>контакт</w:t>
      </w:r>
      <w:r w:rsidRPr="00C300C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(light-contact)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Pr="00C300C1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C300C1">
        <w:rPr>
          <w:rFonts w:ascii="Times New Roman" w:hAnsi="Times New Roman" w:cs="Times New Roman"/>
          <w:sz w:val="28"/>
          <w:szCs w:val="28"/>
          <w:lang w:eastAsia="ru-RU"/>
        </w:rPr>
        <w:t>контакт</w:t>
      </w:r>
      <w:proofErr w:type="gramEnd"/>
      <w:r w:rsidRPr="00C300C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(semi-contact)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Фулл-контакт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full-contact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Фулл-контакт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лоу-кик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или просто 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кик (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low-kick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300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Сольные композиции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0C1">
        <w:rPr>
          <w:rFonts w:ascii="Times New Roman" w:hAnsi="Times New Roman" w:cs="Times New Roman"/>
          <w:b/>
          <w:sz w:val="28"/>
          <w:szCs w:val="28"/>
          <w:lang w:eastAsia="ru-RU"/>
        </w:rPr>
        <w:t>1.Лайт-контакт («легкий контакт»)</w:t>
      </w:r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 проводится на ринге 6х6 м или </w:t>
      </w:r>
      <w:proofErr w:type="gram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татами</w:t>
      </w:r>
      <w:proofErr w:type="gram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8х8 м. Здесь удары наносятся легкие, без применения силы. Жесткие удары отмечаются предупреждением и, если они продолжаются, то последующей дисквалификацией спортсмена. Соответственно нет никаких </w:t>
      </w:r>
      <w:proofErr w:type="gram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нокаутов</w:t>
      </w:r>
      <w:proofErr w:type="gram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и победа присуждается подсчетом количества ударов, достигших цели. </w:t>
      </w:r>
      <w:proofErr w:type="gram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Экипировка: длинные 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кикбоксерские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 штаны, шлем, футболка с закрытыми плечами, перчатки, капа (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назубник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 xml:space="preserve">), бандаж, щитки на голень, футы (защита </w:t>
      </w:r>
      <w:proofErr w:type="spellStart"/>
      <w:r w:rsidRPr="00C300C1">
        <w:rPr>
          <w:rFonts w:ascii="Times New Roman" w:hAnsi="Times New Roman" w:cs="Times New Roman"/>
          <w:sz w:val="28"/>
          <w:szCs w:val="28"/>
          <w:lang w:eastAsia="ru-RU"/>
        </w:rPr>
        <w:t>голеностопа</w:t>
      </w:r>
      <w:proofErr w:type="spellEnd"/>
      <w:r w:rsidRPr="00C300C1">
        <w:rPr>
          <w:rFonts w:ascii="Times New Roman" w:hAnsi="Times New Roman" w:cs="Times New Roman"/>
          <w:sz w:val="28"/>
          <w:szCs w:val="28"/>
          <w:lang w:eastAsia="ru-RU"/>
        </w:rPr>
        <w:t>, подъема стопы).</w:t>
      </w:r>
      <w:proofErr w:type="gramEnd"/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b/>
          <w:sz w:val="28"/>
          <w:szCs w:val="28"/>
          <w:u w:val="single"/>
        </w:rPr>
        <w:t>Семи-контакт</w:t>
      </w:r>
      <w:proofErr w:type="spellEnd"/>
      <w:r w:rsidRPr="00C30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(ограниченный контакт)</w:t>
      </w:r>
      <w:r w:rsidRPr="00C300C1">
        <w:rPr>
          <w:rFonts w:ascii="Times New Roman" w:hAnsi="Times New Roman" w:cs="Times New Roman"/>
          <w:sz w:val="28"/>
          <w:szCs w:val="28"/>
        </w:rPr>
        <w:t xml:space="preserve"> проводится </w:t>
      </w:r>
      <w:proofErr w:type="gramStart"/>
      <w:r w:rsidRPr="00C300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0C1">
        <w:rPr>
          <w:rFonts w:ascii="Times New Roman" w:hAnsi="Times New Roman" w:cs="Times New Roman"/>
          <w:sz w:val="28"/>
          <w:szCs w:val="28"/>
        </w:rPr>
        <w:t>татами</w:t>
      </w:r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8х8 м. Сильные удары в полный контакт запрещены. После каждого точного попадания рефери останавливает бой для начисления очков. При разнице в 10 баллов присуждается победа с «</w:t>
      </w:r>
      <w:proofErr w:type="gramStart"/>
      <w:r w:rsidRPr="00C300C1">
        <w:rPr>
          <w:rFonts w:ascii="Times New Roman" w:hAnsi="Times New Roman" w:cs="Times New Roman"/>
          <w:sz w:val="28"/>
          <w:szCs w:val="28"/>
        </w:rPr>
        <w:t>явным</w:t>
      </w:r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приимуществом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». Выступают спортсмены в кимоно с короткими рукавами. В остальном экипировка аналогичная как при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лайт-контакте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, разница только в перчатках. В </w:t>
      </w:r>
      <w:proofErr w:type="spellStart"/>
      <w:proofErr w:type="gramStart"/>
      <w:r w:rsidRPr="00C300C1">
        <w:rPr>
          <w:rFonts w:ascii="Times New Roman" w:hAnsi="Times New Roman" w:cs="Times New Roman"/>
          <w:sz w:val="28"/>
          <w:szCs w:val="28"/>
        </w:rPr>
        <w:t>семи-контакте</w:t>
      </w:r>
      <w:proofErr w:type="spellEnd"/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используются небольшие перчатки, как в каратэ.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Весовые категории для сем</w:t>
      </w:r>
      <w:proofErr w:type="gramStart"/>
      <w:r w:rsidRPr="00C300C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лайт-контакта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>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Юниоры (16-18 лет) и Мужчины (19 лет и старше): 57, 63, 69, 74, 79, 84, 89, 94, +94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Юниорки (16-18 лет) и Женщины (19 лет и старше): -50, 55, 60, 65, 70, +70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Старшие юноши (кадеты) (13-15 лет): 42, 47, 52, 57, 63, 69, +69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lastRenderedPageBreak/>
        <w:t>Старшие девушки (кадеты) (13-15 лет): -42, 46, 50, 55, 60, 65, +65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Младшие юноши и девушки (10-12 лет): 28, 32, 37, 42, 47, +47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b/>
          <w:sz w:val="28"/>
          <w:szCs w:val="28"/>
          <w:u w:val="single"/>
        </w:rPr>
        <w:t>Фулл-контакт</w:t>
      </w:r>
      <w:proofErr w:type="spellEnd"/>
      <w:r w:rsidRPr="00C30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(полный контакт)</w:t>
      </w:r>
      <w:r w:rsidRPr="00C300C1">
        <w:rPr>
          <w:rFonts w:ascii="Times New Roman" w:hAnsi="Times New Roman" w:cs="Times New Roman"/>
          <w:sz w:val="28"/>
          <w:szCs w:val="28"/>
        </w:rPr>
        <w:t xml:space="preserve"> проводится на ринге 6х6 м. Экипировка такая же, как при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лайт-контакте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>, только спортсмены выходят с голым торсом (мужчины). В этом разделе разрешаются удары в полную силу, а также нокаутирующие действия. Удары руками как в боксе. Все удары ногами выше пояса плюс подсечки. Подсчет очков идет за каждый раунд по системе 10:9. Более техничный боец получает 10 очков, менее – 9.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b/>
          <w:sz w:val="28"/>
          <w:szCs w:val="28"/>
          <w:u w:val="single"/>
        </w:rPr>
        <w:t>Лоу-кик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правила соответствуют правилам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фулл-контакта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. Отличие в экипировке вместо длинных штанов, короткие тайские шорты. К тому же еще добавляются жесткие удары по ногам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лоу-кики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. Здесь щитки на голень уже не используются. Поэтому этот раздел самый жесткий в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кикбоксинге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>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Весовые категории для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фулл-контакта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лоу-кик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>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Мужчины (19 лет и старше):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 легкой мухи – 48-51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 мухи – 51-54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 пера – 54-57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Легкий вес – 57-60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1 полусредний вес – 60-63,5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2 полусредний вес – 63,5-67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1 средний вес – 67-71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2 средний вес – 71-75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Полутяжелый вес – 75-81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1 тяжелый вес – 81-86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2 тяжелый вес – 86-91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тяжелый вес – свыше 91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Женщины (19 лет и старше):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 мухи – 46-48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Вес пера – 48-52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Легкий вес – 52-56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lastRenderedPageBreak/>
        <w:t>Средний вес – 56-60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Полутяжелый вес – 60-65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Тяжелый вес – 65-70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тяжелый вес – свыше 70 кг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У юниоров (17-18 лет) и юниорок (17-18 лет) весовые категории соответствуют весовым категориям Мужчин.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Старшие юноши (15-16 лет): 42. 45. 48. 51 .54. 57. 60. 63. 66. 70. 74. 79. +79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Старшие девушки (15-16 лет): 40. 44. 48. 52. 56. 60. 65. +65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Младшие юноши (13-14 лет): 36. 39. 42. 45. 48. 51 .54. 57. 60. 63. 66. 70. +70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Младшие девушки (13-14 лет): 36, 40, 44, 48, 52, 56, 60, +60 кг.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Сольные композиции демонстрируют самые зрелищные элементы техники единоборств под музыкальную фонограмму, в форме имитации боя с воображаемым противником продолжительностью от 30 сек. до 1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Программа соревнований включает в себя три вида сольных композиций: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– «жесткий» стиль (каратэ,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таэквон-до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– «мягкий» стиль (ряд направлений </w:t>
      </w:r>
      <w:proofErr w:type="spellStart"/>
      <w:proofErr w:type="gramStart"/>
      <w:r w:rsidRPr="00C300C1">
        <w:rPr>
          <w:rFonts w:ascii="Times New Roman" w:hAnsi="Times New Roman" w:cs="Times New Roman"/>
          <w:sz w:val="28"/>
          <w:szCs w:val="28"/>
        </w:rPr>
        <w:t>у-шу</w:t>
      </w:r>
      <w:proofErr w:type="spellEnd"/>
      <w:proofErr w:type="gramEnd"/>
      <w:r w:rsidRPr="00C300C1">
        <w:rPr>
          <w:rFonts w:ascii="Times New Roman" w:hAnsi="Times New Roman" w:cs="Times New Roman"/>
          <w:sz w:val="28"/>
          <w:szCs w:val="28"/>
        </w:rPr>
        <w:t>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– с предметами (меч, нож, палка,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нунчаки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Судьи оценивают чистоту исполнения техники, сложность исполнения элементов, музыкальность, артистичность, разносторонность.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C1">
        <w:rPr>
          <w:rFonts w:ascii="Times New Roman" w:hAnsi="Times New Roman" w:cs="Times New Roman"/>
          <w:b/>
          <w:sz w:val="28"/>
          <w:szCs w:val="28"/>
        </w:rPr>
        <w:t>Продолжительность боя.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В зависимости от возраста и квалификации </w:t>
      </w: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кикбоксеров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продолжительность боя устанавливается: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юноши 12-14 лет новички и 3-й разряд 2 раунда по 1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кикбоксеры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1 и 2 разрядов 2 раунда по 1,5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юноши 15-16 лет новички 3 раунда по 1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кикбоксеры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2 и 3 разрядов 3 раунда по 1,5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кикбоксеры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1 разряда и выше 3 раунда по 2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юниоры и взрослые новички 3 раунда по 1,5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lastRenderedPageBreak/>
        <w:t>кикбоксеры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2 и 3 разрядов 3 раунда по 2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0C1">
        <w:rPr>
          <w:rFonts w:ascii="Times New Roman" w:hAnsi="Times New Roman" w:cs="Times New Roman"/>
          <w:sz w:val="28"/>
          <w:szCs w:val="28"/>
        </w:rPr>
        <w:t>кикбоксеры</w:t>
      </w:r>
      <w:proofErr w:type="spellEnd"/>
      <w:r w:rsidRPr="00C300C1">
        <w:rPr>
          <w:rFonts w:ascii="Times New Roman" w:hAnsi="Times New Roman" w:cs="Times New Roman"/>
          <w:sz w:val="28"/>
          <w:szCs w:val="28"/>
        </w:rPr>
        <w:t xml:space="preserve"> 1 разряда и выше 3 раунда по 2 мин.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 xml:space="preserve">Бои за звание чемпиона мира проходят в 12-ти раундах по 2 мин., перерывы между раундами 1 мин. Часто в Азии и Европе проводятся </w:t>
      </w:r>
      <w:proofErr w:type="gramStart"/>
      <w:r w:rsidRPr="00C300C1">
        <w:rPr>
          <w:rFonts w:ascii="Times New Roman" w:hAnsi="Times New Roman" w:cs="Times New Roman"/>
          <w:sz w:val="28"/>
          <w:szCs w:val="28"/>
        </w:rPr>
        <w:t>поединки</w:t>
      </w:r>
      <w:proofErr w:type="gramEnd"/>
      <w:r w:rsidRPr="00C300C1">
        <w:rPr>
          <w:rFonts w:ascii="Times New Roman" w:hAnsi="Times New Roman" w:cs="Times New Roman"/>
          <w:sz w:val="28"/>
          <w:szCs w:val="28"/>
        </w:rPr>
        <w:t xml:space="preserve"> среди профессионалов состоящие из пяти раундов по 3 минуте каждый.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Запрещенные удары и действия на ринге.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C1">
        <w:rPr>
          <w:rFonts w:ascii="Times New Roman" w:hAnsi="Times New Roman" w:cs="Times New Roman"/>
          <w:sz w:val="28"/>
          <w:szCs w:val="28"/>
        </w:rPr>
        <w:t>– наносить удары головой, предплечьем, плечом, локтем, внутренней частью перчатки, ребром, наотмашь, коленом, а также в спину, по затылку и ниже пояса;</w:t>
      </w:r>
      <w:proofErr w:type="gramEnd"/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производить опасные движения головой, а также наклоняться и производить нырки ниже пояса;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наступать на ноги соперника и толкать его;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держаться за канаты, использовать канаты для нападения, отталкиваясь от них;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нападать на соперника, находящегося в нокдауне;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захватывать перчатки, ноги, руки, голову соперника, нажимать на лицо, отгибать голову соперника, держать его и одновременно наносить удары, а также бороться и прижиматься к нему туловищем;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просовывать свою руку под руку соперника;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поворачиваться спиной или затылком к сопернику;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разговаривать во время боя, за исключением заявления об отказе от боя или непорядках в защитном снаряжении, перчатках и футах;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удерживать соперника на дистанции вытянутой рукой;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вести пассивный или фиктивный бой;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натирать лицо и руки вазелином или другими подобными средствами, носить бороду или усы ниже линии верхней губы, а также раскрашивать лицо;</w:t>
      </w:r>
    </w:p>
    <w:p w:rsidR="00C300C1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перемещать во рту капу или умышленно ее выбрасывать;</w:t>
      </w:r>
    </w:p>
    <w:p w:rsidR="006448CA" w:rsidRPr="00C300C1" w:rsidRDefault="00C300C1" w:rsidP="00C300C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C1">
        <w:rPr>
          <w:rFonts w:ascii="Times New Roman" w:hAnsi="Times New Roman" w:cs="Times New Roman"/>
          <w:sz w:val="28"/>
          <w:szCs w:val="28"/>
        </w:rPr>
        <w:t>– отказываться от рукопожатия с соперником до боя, а также после объявления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48CA" w:rsidRPr="00C300C1" w:rsidSect="006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00C1"/>
    <w:rsid w:val="004252A9"/>
    <w:rsid w:val="006448CA"/>
    <w:rsid w:val="00800FA2"/>
    <w:rsid w:val="0096462A"/>
    <w:rsid w:val="00A3319B"/>
    <w:rsid w:val="00AF357E"/>
    <w:rsid w:val="00C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A"/>
  </w:style>
  <w:style w:type="paragraph" w:styleId="1">
    <w:name w:val="heading 1"/>
    <w:basedOn w:val="a"/>
    <w:link w:val="10"/>
    <w:uiPriority w:val="9"/>
    <w:qFormat/>
    <w:rsid w:val="00C3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00C1"/>
    <w:rPr>
      <w:color w:val="0000FF"/>
      <w:u w:val="single"/>
    </w:rPr>
  </w:style>
  <w:style w:type="character" w:customStyle="1" w:styleId="articlestatistics-date">
    <w:name w:val="article__statistics-date"/>
    <w:basedOn w:val="a0"/>
    <w:rsid w:val="00C300C1"/>
  </w:style>
  <w:style w:type="paragraph" w:customStyle="1" w:styleId="article-renderblock">
    <w:name w:val="article-render__block"/>
    <w:basedOn w:val="a"/>
    <w:rsid w:val="00C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0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3">
                          <w:marLeft w:val="0"/>
                          <w:marRight w:val="0"/>
                          <w:marTop w:val="127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2020-03-26T11:15:00Z</dcterms:created>
  <dcterms:modified xsi:type="dcterms:W3CDTF">2020-03-26T11:20:00Z</dcterms:modified>
</cp:coreProperties>
</file>